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Ind w:w="18.0" w:type="dxa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16"/>
        <w:gridCol w:w="4826"/>
        <w:tblGridChange w:id="0">
          <w:tblGrid>
            <w:gridCol w:w="4516"/>
            <w:gridCol w:w="48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00407" cy="1224294"/>
                  <wp:effectExtent b="0" l="0" r="0" t="0"/>
                  <wp:docPr descr="\\server05\users$\slb\Desktop\DESKTOP SLB\SLB\SLBPer\POOL\images\WSC Logo.png" id="2" name="image1.png"/>
                  <a:graphic>
                    <a:graphicData uri="http://schemas.openxmlformats.org/drawingml/2006/picture">
                      <pic:pic>
                        <pic:nvPicPr>
                          <pic:cNvPr descr="\\server05\users$\slb\Desktop\DESKTOP SLB\SLB\SLBPer\POOL\images\WSC Logo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407" cy="12242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tham Book" w:cs="Gotham Book" w:eastAsia="Gotham Book" w:hAnsi="Gotham Book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 Book" w:cs="Gotham Book" w:eastAsia="Gotham Book" w:hAnsi="Gotham Book"/>
                <w:b w:val="0"/>
                <w:i w:val="0"/>
                <w:smallCaps w:val="0"/>
                <w:strike w:val="0"/>
                <w:color w:val="26262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www.welcomeswimmingclub.com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" w:right="0" w:firstLine="0"/>
              <w:jc w:val="right"/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Welcome Swim Club, Inc.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infowscnc@gmail.com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336.731.7771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Seasonal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8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595959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Mailing 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 Box 381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Welcome, NC 27374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8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595959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Street 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151 Industrial Drive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72" w:right="0" w:firstLine="0"/>
              <w:jc w:val="right"/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Lexington, NC 27295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Gotham Book" w:cs="Gotham Book" w:eastAsia="Gotham Book" w:hAnsi="Gotham 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Book" w:cs="Gotham Book" w:eastAsia="Gotham Book" w:hAnsi="Gotham 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Swim Club, Inc.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otham Book" w:cs="Gotham Book" w:eastAsia="Gotham Book" w:hAnsi="Gotham 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Book" w:cs="Gotham Book" w:eastAsia="Gotham Book" w:hAnsi="Gotham 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Member Application</w:t>
      </w:r>
    </w:p>
    <w:tbl>
      <w:tblPr>
        <w:tblStyle w:val="Table2"/>
        <w:tblW w:w="935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330"/>
        <w:gridCol w:w="2497"/>
        <w:gridCol w:w="3523"/>
        <w:tblGridChange w:id="0">
          <w:tblGrid>
            <w:gridCol w:w="3330"/>
            <w:gridCol w:w="2497"/>
            <w:gridCol w:w="3523"/>
          </w:tblGrid>
        </w:tblGridChange>
      </w:tblGrid>
      <w:tr>
        <w:trPr>
          <w:cantSplit w:val="1"/>
          <w:trHeight w:val="384" w:hRule="atLeast"/>
          <w:tblHeader w:val="1"/>
        </w:trPr>
        <w:tc>
          <w:tcPr>
            <w:gridSpan w:val="3"/>
            <w:tcBorders>
              <w:bottom w:color="80808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pStyle w:val="Heading2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4"/>
                <w:szCs w:val="24"/>
                <w:rtl w:val="0"/>
              </w:rPr>
              <w:t xml:space="preserve">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Current address: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City: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State: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ZIP Code: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Phone: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Email: 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Married  _____          Single _____ </w:t>
            </w:r>
          </w:p>
        </w:tc>
        <w:tc>
          <w:tcPr>
            <w:gridSpan w:val="2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Spouse’s name: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 the membership should be in: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Current employer: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Emergency contact: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Phone #: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Were you referred by a WSC member?  </w:t>
            </w:r>
          </w:p>
        </w:tc>
        <w:tc>
          <w:tcPr>
            <w:gridSpan w:val="2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Member’s name?   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Style w:val="Heading2"/>
              <w:jc w:val="left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8"/>
                <w:szCs w:val="18"/>
                <w:rtl w:val="0"/>
              </w:rPr>
              <w:t xml:space="preserve">Name and age (under 26 years old) of unmarried children living in your household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 of birth: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 of birth: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 of birth: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 of birth: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 of birth:</w:t>
            </w:r>
          </w:p>
        </w:tc>
      </w:tr>
      <w:tr>
        <w:trPr>
          <w:cantSplit w:val="1"/>
          <w:trHeight w:val="9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Style w:val="Heading2"/>
              <w:jc w:val="left"/>
              <w:rPr>
                <w:rFonts w:ascii="Calibri" w:cs="Calibri" w:eastAsia="Calibri" w:hAnsi="Calibri"/>
                <w:smallCaps w:val="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pStyle w:val="Heading2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8"/>
                <w:szCs w:val="18"/>
                <w:rtl w:val="0"/>
              </w:rPr>
              <w:t xml:space="preserve">Signatures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8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hereby apply to become a member of the Welcome Swim Club, Inc. If my application is approved, I agree to abide by the bylaws and regulations of the club. I understand that my application is subject to approval of the Board of Directors. I realize that as a member of Welcome Swim Club, Inc., I will help improve the facility by following the rules and by participating in events, clean-up and work days. 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Signature of applicant: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Signature of spouse: 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4"/>
                <w:szCs w:val="14"/>
                <w:rtl w:val="0"/>
              </w:rPr>
              <w:t xml:space="preserve">If married and applying as family)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324"/>
        <w:gridCol w:w="2494"/>
        <w:gridCol w:w="3532"/>
        <w:tblGridChange w:id="0">
          <w:tblGrid>
            <w:gridCol w:w="3324"/>
            <w:gridCol w:w="2494"/>
            <w:gridCol w:w="3532"/>
          </w:tblGrid>
        </w:tblGridChange>
      </w:tblGrid>
      <w:tr>
        <w:trPr>
          <w:cantSplit w:val="1"/>
          <w:trHeight w:val="504" w:hRule="atLeast"/>
          <w:tblHeader w:val="1"/>
        </w:trPr>
        <w:tc>
          <w:tcPr>
            <w:gridSpan w:val="3"/>
            <w:tcBorders>
              <w:bottom w:color="80808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4">
            <w:pPr>
              <w:pStyle w:val="Heading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4"/>
                <w:szCs w:val="24"/>
                <w:rtl w:val="0"/>
              </w:rPr>
              <w:t xml:space="preserve">FAMILY MEMBERSHIP FEE IS $350, PLUS YEARLY DUES OF $375.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Style w:val="Heading2"/>
              <w:jc w:val="both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8"/>
                <w:szCs w:val="18"/>
                <w:rtl w:val="0"/>
              </w:rPr>
              <w:t xml:space="preserve">Please note that dues are subject to change according to the Welcome Swim Club, Inc. Bylaws. </w:t>
            </w:r>
          </w:p>
          <w:p w:rsidR="00000000" w:rsidDel="00000000" w:rsidP="00000000" w:rsidRDefault="00000000" w:rsidRPr="00000000" w14:paraId="00000056">
            <w:pPr>
              <w:pStyle w:val="Heading2"/>
              <w:jc w:val="both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Style w:val="Heading2"/>
              <w:jc w:val="both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8"/>
                <w:szCs w:val="18"/>
                <w:rtl w:val="0"/>
              </w:rPr>
              <w:t xml:space="preserve">We offer two payment options to all new members: 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885"/>
              </w:tabs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Option 1: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ab/>
              <w:t xml:space="preserve">One payment of membership fee and annual dues.  There is a cost savings of $50 if paid in full Year One.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ind w:firstLine="90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$350 membership fee + $375 annual dues = $725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ind w:left="990" w:hanging="99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Option 2: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ab/>
              <w:t xml:space="preserve">Split the cost of the membership fee over a two year period, plus annual dues, to be paid by the pool’s opening day of year one and year two of pool membership. There is a cost savings of $50 if paid in full Year One. Opening day varies by year, but is typically mid-May. </w:t>
            </w:r>
          </w:p>
          <w:p w:rsidR="00000000" w:rsidDel="00000000" w:rsidP="00000000" w:rsidRDefault="00000000" w:rsidRPr="00000000" w14:paraId="00000065">
            <w:pPr>
              <w:ind w:left="990" w:hanging="99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ind w:firstLine="99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$200 membership fee + $375 annual dues = $575 for year one</w:t>
            </w:r>
          </w:p>
          <w:p w:rsidR="00000000" w:rsidDel="00000000" w:rsidP="00000000" w:rsidRDefault="00000000" w:rsidRPr="00000000" w14:paraId="00000069">
            <w:pPr>
              <w:ind w:firstLine="99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$200 membership fee + $375 annual dues = $575 for year 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Style w:val="Heading2"/>
              <w:jc w:val="left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pStyle w:val="Heading2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8"/>
                <w:szCs w:val="18"/>
                <w:rtl w:val="0"/>
              </w:rPr>
              <w:t xml:space="preserve">Payment option selection and signatures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 choose option _______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as the method by which to pay for my membership in Welcome Swim Club, Inc. I understand that should I choose not to complete the full payment plan, any money that I have paid will not be refunded to me. I also understand that I will not be considered a voting member until I have completed the payment plan. 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Please do not send in a payment at this time. You will receive an email or letter letting you know if you have been approved for membership. At that time, you will need to mail in a payment before you can begin using the facilities. 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Signature of applicant: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Print name: 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Date: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Phone: 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324"/>
        <w:gridCol w:w="2494"/>
        <w:gridCol w:w="3532"/>
        <w:tblGridChange w:id="0">
          <w:tblGrid>
            <w:gridCol w:w="3324"/>
            <w:gridCol w:w="2494"/>
            <w:gridCol w:w="3532"/>
          </w:tblGrid>
        </w:tblGridChange>
      </w:tblGrid>
      <w:tr>
        <w:trPr>
          <w:cantSplit w:val="1"/>
          <w:trHeight w:val="504" w:hRule="atLeast"/>
          <w:tblHeader w:val="1"/>
        </w:trPr>
        <w:tc>
          <w:tcPr>
            <w:gridSpan w:val="3"/>
            <w:tcBorders>
              <w:bottom w:color="80808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pStyle w:val="Heading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4"/>
                <w:szCs w:val="24"/>
                <w:rtl w:val="0"/>
              </w:rPr>
              <w:t xml:space="preserve">SINGLE MEMBERSHIP FEE IS $350, PLUS YEARLY DUES OF $200.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Style w:val="Heading2"/>
              <w:jc w:val="both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8"/>
                <w:szCs w:val="18"/>
                <w:rtl w:val="0"/>
              </w:rPr>
              <w:t xml:space="preserve">Please note that dues are subject to change according to the Welcome Swim Club, Inc. Bylaws. </w:t>
            </w:r>
          </w:p>
          <w:p w:rsidR="00000000" w:rsidDel="00000000" w:rsidP="00000000" w:rsidRDefault="00000000" w:rsidRPr="00000000" w14:paraId="0000008A">
            <w:pPr>
              <w:pStyle w:val="Heading2"/>
              <w:jc w:val="both"/>
              <w:rPr>
                <w:rFonts w:ascii="Calibri" w:cs="Calibri" w:eastAsia="Calibri" w:hAnsi="Calibri"/>
                <w:smallCaps w:val="0"/>
                <w:sz w:val="18"/>
                <w:szCs w:val="18"/>
              </w:rPr>
            </w:pPr>
            <w:bookmarkStart w:colFirst="0" w:colLast="0" w:name="_heading=h.weiytzhfhbxp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885"/>
              </w:tabs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Option 3: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ab/>
              <w:t xml:space="preserve">One payment of membership fee and annual dues.  Single Membership can not be split into 2 payments.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firstLine="90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$350 membership fee + $200 annual dues = $550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pStyle w:val="Heading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For WSC Board of Directors 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Application approved:</w:t>
              <w:tab/>
              <w:t xml:space="preserve">_________</w:t>
              <w:tab/>
              <w:tab/>
              <w:t xml:space="preserve">Declined: __________</w:t>
            </w:r>
          </w:p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Letter/email sent on: </w:t>
              <w:tab/>
              <w:t xml:space="preserve">__________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Payment received via: </w:t>
              <w:tab/>
              <w:t xml:space="preserve">Check #: ________</w:t>
              <w:tab/>
              <w:tab/>
              <w:t xml:space="preserve">Credit card: _______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350" w:top="720" w:left="1440" w:right="1440" w:header="720" w:footer="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  <w:font w:name="Gotham Book"/>
  <w:font w:name="Montserrat">
    <w:embedBold w:fontKey="{00000000-0000-0000-0000-000000000000}" r:id="rId1" w:subsetted="0"/>
    <w:embedBoldItalic w:fontKey="{00000000-0000-0000-0000-000000000000}" r:id="rId2" w:subsetted="0"/>
  </w:font>
  <w:font w:name="Montserrat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Times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6"/>
      <w:tblW w:w="9344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4669"/>
      <w:gridCol w:w="4675"/>
      <w:tblGridChange w:id="0">
        <w:tblGrid>
          <w:gridCol w:w="4669"/>
          <w:gridCol w:w="46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Montserrat Medium" w:cs="Montserrat Medium" w:eastAsia="Montserrat Medium" w:hAnsi="Montserrat Medium"/>
              <w:b w:val="1"/>
              <w:i w:val="1"/>
              <w:smallCaps w:val="0"/>
              <w:strike w:val="0"/>
              <w:color w:val="7f7f7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ntserrat Medium" w:cs="Montserrat Medium" w:eastAsia="Montserrat Medium" w:hAnsi="Montserrat Medium"/>
              <w:b w:val="1"/>
              <w:i w:val="1"/>
              <w:smallCaps w:val="0"/>
              <w:strike w:val="0"/>
              <w:color w:val="7f7f7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Welcome Swim Club, Inc.</w:t>
          </w:r>
        </w:p>
      </w:tc>
      <w:tc>
        <w:tcPr/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7f7f7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7f7f7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New Member Application</w:t>
          </w:r>
        </w:p>
      </w:tc>
    </w:tr>
  </w:tbl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</w:rPr>
  </w:style>
  <w:style w:type="paragraph" w:styleId="Heading2">
    <w:name w:val="heading 2"/>
    <w:basedOn w:val="Normal"/>
    <w:next w:val="Normal"/>
    <w:pPr>
      <w:jc w:val="center"/>
    </w:pPr>
    <w:rPr>
      <w:rFonts w:ascii="Cambria" w:cs="Cambria" w:eastAsia="Cambria" w:hAnsi="Cambria"/>
      <w:b w:val="1"/>
      <w:smallCaps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464FEA"/>
    <w:pPr>
      <w:keepNext w:val="1"/>
      <w:spacing w:after="100" w:afterAutospacing="1" w:before="100" w:beforeAutospacing="1"/>
      <w:outlineLvl w:val="0"/>
    </w:pPr>
    <w:rPr>
      <w:rFonts w:ascii="Times New Roman Bold" w:cs="Arial" w:hAnsi="Times New Roman Bold"/>
      <w:b w:val="1"/>
      <w:bCs w:val="1"/>
      <w:kern w:val="32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2B749B"/>
    <w:pPr>
      <w:jc w:val="center"/>
      <w:outlineLvl w:val="1"/>
    </w:pPr>
    <w:rPr>
      <w:rFonts w:asciiTheme="majorHAnsi" w:hAnsiTheme="majorHAnsi"/>
      <w:b w:val="1"/>
      <w:caps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rsid w:val="002821D4"/>
    <w:pPr>
      <w:framePr w:lines="0" w:w="7920" w:h="1980" w:hSpace="180" w:wrap="auto" w:hAnchor="page" w:xAlign="center" w:yAlign="bottom" w:hRule="exact"/>
      <w:ind w:left="2880"/>
    </w:pPr>
    <w:rPr>
      <w:rFonts w:cs="Arial"/>
    </w:rPr>
  </w:style>
  <w:style w:type="paragraph" w:styleId="EnvelopeReturn">
    <w:name w:val="envelope return"/>
    <w:basedOn w:val="Normal"/>
    <w:rsid w:val="00C64BFC"/>
    <w:rPr>
      <w:rFonts w:cs="Arial"/>
      <w:sz w:val="20"/>
      <w:szCs w:val="20"/>
    </w:rPr>
  </w:style>
  <w:style w:type="paragraph" w:styleId="TOC4">
    <w:name w:val="toc 4"/>
    <w:basedOn w:val="Normal"/>
    <w:next w:val="Normal"/>
    <w:autoRedefine w:val="1"/>
    <w:semiHidden w:val="1"/>
    <w:rsid w:val="004001EF"/>
    <w:pPr>
      <w:ind w:left="720"/>
    </w:pPr>
    <w:rPr>
      <w:sz w:val="20"/>
    </w:rPr>
  </w:style>
  <w:style w:type="paragraph" w:styleId="NormalWeb">
    <w:name w:val="Normal (Web)"/>
    <w:basedOn w:val="Normal"/>
    <w:uiPriority w:val="99"/>
    <w:unhideWhenUsed w:val="1"/>
    <w:rsid w:val="00EA410B"/>
    <w:pPr>
      <w:spacing w:after="100" w:afterAutospacing="1" w:before="100" w:beforeAutospacing="1"/>
    </w:pPr>
  </w:style>
  <w:style w:type="paragraph" w:styleId="Normal1" w:customStyle="1">
    <w:name w:val="Normal1"/>
    <w:rsid w:val="00EA410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</w:pPr>
    <w:rPr>
      <w:rFonts w:ascii="Calibri" w:cs="Calibri" w:eastAsia="Calibri" w:hAnsi="Calibri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EA410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libri" w:cs="Calibri" w:eastAsia="Calibri" w:hAnsi="Calibri"/>
      <w:color w:val="00000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A1612"/>
    <w:pPr>
      <w:ind w:left="720"/>
      <w:contextualSpacing w:val="1"/>
    </w:pPr>
  </w:style>
  <w:style w:type="paragraph" w:styleId="Header">
    <w:name w:val="header"/>
    <w:basedOn w:val="Normal"/>
    <w:link w:val="HeaderChar"/>
    <w:rsid w:val="00A62C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6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2CF6"/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2B749B"/>
    <w:rPr>
      <w:rFonts w:asciiTheme="majorHAnsi" w:hAnsiTheme="majorHAnsi"/>
      <w:b w:val="1"/>
      <w:caps w:val="1"/>
      <w:sz w:val="16"/>
      <w:szCs w:val="16"/>
    </w:rPr>
  </w:style>
  <w:style w:type="paragraph" w:styleId="Italics" w:customStyle="1">
    <w:name w:val="Italics"/>
    <w:basedOn w:val="Normal"/>
    <w:link w:val="ItalicsChar"/>
    <w:unhideWhenUsed w:val="1"/>
    <w:rsid w:val="002B749B"/>
    <w:rPr>
      <w:rFonts w:asciiTheme="minorHAnsi" w:hAnsiTheme="minorHAnsi"/>
      <w:i w:val="1"/>
      <w:sz w:val="14"/>
    </w:rPr>
  </w:style>
  <w:style w:type="character" w:styleId="ItalicsChar" w:customStyle="1">
    <w:name w:val="Italics Char"/>
    <w:basedOn w:val="DefaultParagraphFont"/>
    <w:link w:val="Italics"/>
    <w:rsid w:val="002B749B"/>
    <w:rPr>
      <w:rFonts w:asciiTheme="minorHAnsi" w:hAnsiTheme="minorHAnsi"/>
      <w:i w:val="1"/>
      <w:sz w:val="14"/>
      <w:szCs w:val="24"/>
    </w:rPr>
  </w:style>
  <w:style w:type="character" w:styleId="Heading1Char" w:customStyle="1">
    <w:name w:val="Heading 1 Char"/>
    <w:basedOn w:val="DefaultParagraphFont"/>
    <w:link w:val="Heading1"/>
    <w:rsid w:val="002B749B"/>
    <w:rPr>
      <w:rFonts w:ascii="Times New Roman Bold" w:cs="Arial" w:hAnsi="Times New Roman Bold"/>
      <w:b w:val="1"/>
      <w:bCs w:val="1"/>
      <w:kern w:val="32"/>
      <w:sz w:val="24"/>
      <w:szCs w:val="32"/>
    </w:rPr>
  </w:style>
  <w:style w:type="paragraph" w:styleId="BalloonText">
    <w:name w:val="Balloon Text"/>
    <w:basedOn w:val="Normal"/>
    <w:link w:val="BalloonTextChar"/>
    <w:rsid w:val="00076340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076340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MontserratMedium-regular.ttf"/><Relationship Id="rId4" Type="http://schemas.openxmlformats.org/officeDocument/2006/relationships/font" Target="fonts/MontserratMedium-bold.ttf"/><Relationship Id="rId5" Type="http://schemas.openxmlformats.org/officeDocument/2006/relationships/font" Target="fonts/MontserratMedium-italic.ttf"/><Relationship Id="rId6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NrGzB4KDzzihuiZi+L6EXHn3w==">CgMxLjAyDmgud2VpeXR6aGZoYnhwOAByITEydGRKbXZWQ3Q1ZkMtc2ZxSjVjUXJMVGtTLUwxNG1XWg==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2022-03-28T17:09:00Z</dcterms:created>
  <dc:creator>Byerley, Shannon L.</dc:creator>
</cp:coreProperties>
</file>